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0" w:type="dxa"/>
        <w:tblInd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4"/>
        <w:gridCol w:w="2656"/>
      </w:tblGrid>
      <w:tr w:rsidR="007914DF" w:rsidTr="007914DF">
        <w:trPr>
          <w:cantSplit/>
          <w:trHeight w:val="284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7914DF" w:rsidTr="007914DF">
        <w:trPr>
          <w:cantSplit/>
          <w:trHeight w:val="2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ind w:left="57"/>
              <w:jc w:val="center"/>
            </w:pPr>
            <w:r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</w:pPr>
            <w:r>
              <w:t>1417008773</w:t>
            </w:r>
          </w:p>
        </w:tc>
      </w:tr>
      <w:tr w:rsidR="007914DF" w:rsidTr="007914DF">
        <w:trPr>
          <w:cantSplit/>
          <w:trHeight w:val="2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ind w:left="57"/>
              <w:jc w:val="center"/>
            </w:pPr>
            <w:r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</w:pPr>
            <w:r>
              <w:t>1111435011500</w:t>
            </w:r>
          </w:p>
        </w:tc>
      </w:tr>
    </w:tbl>
    <w:p w:rsidR="007914DF" w:rsidRDefault="007914DF" w:rsidP="007914DF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914DF" w:rsidTr="007914DF"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E1BF2">
              <w:rPr>
                <w:bCs/>
              </w:rPr>
              <w:t xml:space="preserve">Состав </w:t>
            </w:r>
            <w:proofErr w:type="spellStart"/>
            <w:r w:rsidRPr="005E1BF2">
              <w:rPr>
                <w:bCs/>
              </w:rPr>
              <w:t>аффилированных</w:t>
            </w:r>
            <w:proofErr w:type="spellEnd"/>
            <w:r w:rsidRPr="005E1BF2">
              <w:rPr>
                <w:bCs/>
              </w:rPr>
              <w:t xml:space="preserve"> лиц</w:t>
            </w:r>
            <w:r>
              <w:rPr>
                <w:b/>
                <w:bCs/>
              </w:rPr>
              <w:t xml:space="preserve">  Акционерного общества «Намкоммунтеплоэнерго»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DF" w:rsidRDefault="007914DF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DF" w:rsidRDefault="007914DF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F" w:rsidRDefault="0079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7914DF" w:rsidRDefault="007914DF" w:rsidP="007914DF"/>
    <w:tbl>
      <w:tblPr>
        <w:tblStyle w:val="a3"/>
        <w:tblW w:w="14655" w:type="dxa"/>
        <w:tblInd w:w="0" w:type="dxa"/>
        <w:tblLayout w:type="fixed"/>
        <w:tblLook w:val="04A0"/>
      </w:tblPr>
      <w:tblGrid>
        <w:gridCol w:w="615"/>
        <w:gridCol w:w="3770"/>
        <w:gridCol w:w="2665"/>
        <w:gridCol w:w="2089"/>
        <w:gridCol w:w="1472"/>
        <w:gridCol w:w="2060"/>
        <w:gridCol w:w="1984"/>
      </w:tblGrid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rPr>
                <w:snapToGrid w:val="0"/>
                <w:color w:val="000000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napToGrid w:val="0"/>
                <w:color w:val="000000"/>
              </w:rPr>
              <w:t>аффилированного</w:t>
            </w:r>
            <w:proofErr w:type="spellEnd"/>
            <w:r>
              <w:rPr>
                <w:snapToGrid w:val="0"/>
                <w:color w:val="000000"/>
              </w:rPr>
              <w:t xml:space="preserve"> лица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 xml:space="preserve">Место нахождения юридического лица или место жительства </w:t>
            </w:r>
            <w:proofErr w:type="spellStart"/>
            <w:r>
              <w:t>физ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ческого</w:t>
            </w:r>
            <w:proofErr w:type="spellEnd"/>
            <w:r>
              <w:t xml:space="preserve"> лица (указы-</w:t>
            </w:r>
            <w:r>
              <w:br/>
            </w:r>
            <w:proofErr w:type="spellStart"/>
            <w:r>
              <w:t>вается</w:t>
            </w:r>
            <w:proofErr w:type="spellEnd"/>
            <w:r>
              <w:t xml:space="preserve"> только с согласия физического лица)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Дата наступления основания (оснований)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Доля принадлеж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щих</w:t>
            </w:r>
            <w:proofErr w:type="spellEnd"/>
            <w:r>
              <w:t xml:space="preserve"> </w:t>
            </w:r>
            <w:proofErr w:type="spellStart"/>
            <w:r>
              <w:t>аффилиро</w:t>
            </w:r>
            <w:proofErr w:type="spellEnd"/>
            <w:r>
              <w:t>-</w:t>
            </w:r>
            <w:r>
              <w:br/>
              <w:t>ванному лицу обыкновенных акций акционер-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общества, %</w:t>
            </w:r>
          </w:p>
        </w:tc>
      </w:tr>
      <w:tr w:rsidR="007914DF" w:rsidTr="007914DF">
        <w:trPr>
          <w:trHeight w:val="27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1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4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5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jc w:val="center"/>
            </w:pPr>
            <w:r>
              <w:t>7</w:t>
            </w:r>
          </w:p>
        </w:tc>
      </w:tr>
      <w:tr w:rsidR="007914DF" w:rsidTr="007914DF">
        <w:trPr>
          <w:trHeight w:val="126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r>
              <w:t>1</w:t>
            </w:r>
          </w:p>
          <w:p w:rsidR="007914DF" w:rsidRDefault="007914DF"/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Муниципальное образование «Намский улус» Республики Саха (Якутия)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 xml:space="preserve">Республика Саха (Якутия), Намский улус,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амцы,с.Намцы</w:t>
            </w:r>
            <w:proofErr w:type="spellEnd"/>
            <w:r>
              <w:t xml:space="preserve">, ул.Октябрьская, </w:t>
            </w:r>
            <w:proofErr w:type="spellStart"/>
            <w:r>
              <w:t>д</w:t>
            </w:r>
            <w:proofErr w:type="spellEnd"/>
            <w:r>
              <w:t xml:space="preserve"> 1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Акционер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11.11.2011г.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100</w:t>
            </w:r>
          </w:p>
        </w:tc>
      </w:tr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2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Матвеев Степан Степанович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spacing w:line="276" w:lineRule="auto"/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Член Совета директоров общества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24.01.2012г.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</w:tr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3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Попов Иван Романович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spacing w:line="276" w:lineRule="auto"/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Член Совета директоров общества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spacing w:line="276" w:lineRule="auto"/>
            </w:pPr>
            <w:r>
              <w:t>27.06.2014г.</w:t>
            </w:r>
          </w:p>
          <w:p w:rsidR="007914DF" w:rsidRDefault="007914DF">
            <w:pPr>
              <w:spacing w:line="276" w:lineRule="auto"/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</w:tr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4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proofErr w:type="spellStart"/>
            <w:r>
              <w:t>Моноева</w:t>
            </w:r>
            <w:proofErr w:type="spellEnd"/>
            <w:r>
              <w:t xml:space="preserve"> Полина Викторовна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spacing w:line="276" w:lineRule="auto"/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Член Совета директоров общества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04.06.2016г.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</w:tr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lastRenderedPageBreak/>
              <w:t xml:space="preserve">5 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proofErr w:type="spellStart"/>
            <w:r>
              <w:t>Обутова</w:t>
            </w:r>
            <w:proofErr w:type="spellEnd"/>
            <w:r>
              <w:t xml:space="preserve"> Марина Викторовна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spacing w:line="276" w:lineRule="auto"/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Член Совета директоров общества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04.06.2016г.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</w:tr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6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Степанов Николай Николаевич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spacing w:line="276" w:lineRule="auto"/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Член Совета директоров общества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27.06.2014г.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spacing w:line="276" w:lineRule="auto"/>
            </w:pPr>
            <w:r>
              <w:t>0</w:t>
            </w:r>
          </w:p>
        </w:tc>
      </w:tr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Игнатьев Николай Васильевич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rPr>
                <w:bCs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1. Генеральный директор общества</w:t>
            </w:r>
          </w:p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 xml:space="preserve">2. Член Совета директоров общества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03.12.2014г.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14DF" w:rsidTr="007914DF">
        <w:trPr>
          <w:trHeight w:val="2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Кокарев Сергей Григорьевич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DF" w:rsidRDefault="007914DF">
            <w:pPr>
              <w:rPr>
                <w:bCs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Член Совета директоров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03.12.2014г.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DF" w:rsidRDefault="007914D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7914DF" w:rsidRDefault="007914DF" w:rsidP="007914DF">
      <w:pPr>
        <w:rPr>
          <w:b/>
          <w:bCs/>
        </w:rPr>
      </w:pPr>
    </w:p>
    <w:p w:rsidR="007914DF" w:rsidRDefault="007914DF" w:rsidP="007914DF">
      <w:pPr>
        <w:rPr>
          <w:b/>
          <w:bCs/>
        </w:rPr>
      </w:pPr>
    </w:p>
    <w:p w:rsidR="007914DF" w:rsidRDefault="007914DF" w:rsidP="007914DF">
      <w:pPr>
        <w:rPr>
          <w:b/>
          <w:bCs/>
        </w:rPr>
      </w:pPr>
    </w:p>
    <w:p w:rsidR="0030287F" w:rsidRDefault="0030287F"/>
    <w:sectPr w:rsidR="0030287F" w:rsidSect="00791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4DF"/>
    <w:rsid w:val="0030287F"/>
    <w:rsid w:val="005E1BF2"/>
    <w:rsid w:val="0079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2016-10-27T03:14:00Z</dcterms:created>
  <dcterms:modified xsi:type="dcterms:W3CDTF">2016-10-27T03:23:00Z</dcterms:modified>
</cp:coreProperties>
</file>